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2B3417A2" w:rsidR="00463E21" w:rsidRDefault="00803B9A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17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1DC1C8DC" w14:textId="66B1C3D7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BB58C6">
        <w:rPr>
          <w:sz w:val="24"/>
          <w:szCs w:val="24"/>
        </w:rPr>
        <w:t>8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803B9A">
        <w:rPr>
          <w:sz w:val="24"/>
          <w:szCs w:val="24"/>
        </w:rPr>
        <w:t>Earlywine</w:t>
      </w:r>
      <w:r w:rsidR="00803B9A">
        <w:rPr>
          <w:sz w:val="24"/>
          <w:szCs w:val="24"/>
        </w:rPr>
        <w:t xml:space="preserve">, </w:t>
      </w:r>
      <w:r w:rsidR="003E28BA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2675C">
        <w:rPr>
          <w:sz w:val="24"/>
          <w:szCs w:val="24"/>
        </w:rPr>
        <w:t>Lehman</w:t>
      </w:r>
      <w:r w:rsidR="004F4109">
        <w:rPr>
          <w:sz w:val="24"/>
          <w:szCs w:val="24"/>
        </w:rPr>
        <w:t xml:space="preserve">, </w:t>
      </w:r>
      <w:r w:rsidR="00927474">
        <w:rPr>
          <w:sz w:val="24"/>
          <w:szCs w:val="24"/>
        </w:rPr>
        <w:t xml:space="preserve">Michels, </w:t>
      </w:r>
      <w:r w:rsidR="00CC3FD7">
        <w:rPr>
          <w:sz w:val="24"/>
          <w:szCs w:val="24"/>
        </w:rPr>
        <w:t>Punzelt</w:t>
      </w:r>
      <w:r w:rsidR="007A3681">
        <w:rPr>
          <w:sz w:val="24"/>
          <w:szCs w:val="24"/>
        </w:rPr>
        <w:t>,</w:t>
      </w:r>
      <w:r w:rsidR="00CC3FD7" w:rsidRPr="004256ED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Pennington</w:t>
      </w:r>
      <w:r w:rsidR="005A39E4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 xml:space="preserve"> Young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5ABD5833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927474">
        <w:rPr>
          <w:sz w:val="24"/>
          <w:szCs w:val="24"/>
        </w:rPr>
        <w:t>Lehman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803B9A">
        <w:rPr>
          <w:sz w:val="24"/>
          <w:szCs w:val="24"/>
        </w:rPr>
        <w:t>Michel</w:t>
      </w:r>
      <w:r w:rsidR="00927474">
        <w:rPr>
          <w:sz w:val="24"/>
          <w:szCs w:val="24"/>
        </w:rPr>
        <w:t>s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803B9A">
        <w:rPr>
          <w:sz w:val="24"/>
          <w:szCs w:val="24"/>
        </w:rPr>
        <w:t>September</w:t>
      </w:r>
      <w:r w:rsidR="0042675C">
        <w:rPr>
          <w:sz w:val="24"/>
          <w:szCs w:val="24"/>
        </w:rPr>
        <w:t xml:space="preserve"> 1</w:t>
      </w:r>
      <w:r w:rsidR="00803B9A">
        <w:rPr>
          <w:sz w:val="24"/>
          <w:szCs w:val="24"/>
        </w:rPr>
        <w:t>2</w:t>
      </w:r>
      <w:r w:rsidR="0042675C">
        <w:rPr>
          <w:sz w:val="24"/>
          <w:szCs w:val="24"/>
        </w:rPr>
        <w:t xml:space="preserve">, </w:t>
      </w:r>
      <w:proofErr w:type="gramStart"/>
      <w:r w:rsidR="00DC2FA5">
        <w:rPr>
          <w:sz w:val="24"/>
          <w:szCs w:val="24"/>
        </w:rPr>
        <w:t>2022</w:t>
      </w:r>
      <w:proofErr w:type="gramEnd"/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0" w:name="_Hlk45795608"/>
      <w:r w:rsidR="004256ED">
        <w:rPr>
          <w:sz w:val="24"/>
          <w:szCs w:val="24"/>
        </w:rPr>
        <w:t xml:space="preserve">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2B659B7E" w:rsidR="00A677C5" w:rsidRPr="00927474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803B9A">
        <w:rPr>
          <w:bCs/>
          <w:sz w:val="24"/>
          <w:szCs w:val="24"/>
        </w:rPr>
        <w:t xml:space="preserve">Thank you was read from Dan </w:t>
      </w:r>
      <w:proofErr w:type="spellStart"/>
      <w:r w:rsidR="00803B9A">
        <w:rPr>
          <w:bCs/>
          <w:sz w:val="24"/>
          <w:szCs w:val="24"/>
        </w:rPr>
        <w:t>Laib</w:t>
      </w:r>
      <w:proofErr w:type="spellEnd"/>
      <w:r w:rsidR="00803B9A">
        <w:rPr>
          <w:bCs/>
          <w:sz w:val="24"/>
          <w:szCs w:val="24"/>
        </w:rPr>
        <w:t xml:space="preserve"> (Dan Gogh summer program)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2666589D" w:rsidR="00A50877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>Pennington reported</w:t>
      </w:r>
      <w:r w:rsidR="00803B9A">
        <w:rPr>
          <w:sz w:val="24"/>
          <w:szCs w:val="24"/>
        </w:rPr>
        <w:t xml:space="preserve"> that a </w:t>
      </w:r>
      <w:r w:rsidR="00247831">
        <w:rPr>
          <w:sz w:val="24"/>
          <w:szCs w:val="24"/>
        </w:rPr>
        <w:t>CD, minus</w:t>
      </w:r>
      <w:r w:rsidR="00803B9A">
        <w:rPr>
          <w:sz w:val="24"/>
          <w:szCs w:val="24"/>
        </w:rPr>
        <w:t xml:space="preserve"> the fee for the </w:t>
      </w:r>
      <w:r w:rsidR="003448AE">
        <w:rPr>
          <w:sz w:val="24"/>
          <w:szCs w:val="24"/>
        </w:rPr>
        <w:t xml:space="preserve">elevator update </w:t>
      </w:r>
      <w:r w:rsidR="00803B9A">
        <w:rPr>
          <w:sz w:val="24"/>
          <w:szCs w:val="24"/>
        </w:rPr>
        <w:t>architect</w:t>
      </w:r>
      <w:r w:rsidR="00803B9A">
        <w:rPr>
          <w:sz w:val="24"/>
          <w:szCs w:val="24"/>
        </w:rPr>
        <w:t>, was renewed</w:t>
      </w:r>
      <w:r w:rsidR="009E2513">
        <w:rPr>
          <w:sz w:val="24"/>
          <w:szCs w:val="24"/>
        </w:rPr>
        <w:t xml:space="preserve">.  </w:t>
      </w:r>
      <w:r w:rsidR="00A06A7C">
        <w:rPr>
          <w:sz w:val="24"/>
          <w:szCs w:val="24"/>
        </w:rPr>
        <w:t>MOT</w:t>
      </w:r>
      <w:r w:rsidR="00A50877">
        <w:rPr>
          <w:sz w:val="24"/>
          <w:szCs w:val="24"/>
        </w:rPr>
        <w:t xml:space="preserve">ION: </w:t>
      </w:r>
      <w:r w:rsidR="00803B9A">
        <w:rPr>
          <w:sz w:val="24"/>
          <w:szCs w:val="24"/>
        </w:rPr>
        <w:t>Earlywine</w:t>
      </w:r>
      <w:r w:rsidR="00A50877">
        <w:rPr>
          <w:sz w:val="24"/>
          <w:szCs w:val="24"/>
        </w:rPr>
        <w:t>, second by</w:t>
      </w:r>
      <w:r w:rsidR="009E2513">
        <w:rPr>
          <w:sz w:val="24"/>
          <w:szCs w:val="24"/>
        </w:rPr>
        <w:t xml:space="preserve"> Punzelt</w:t>
      </w:r>
      <w:r w:rsidR="000E366C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to accept </w:t>
      </w:r>
      <w:r w:rsidR="000E366C">
        <w:rPr>
          <w:sz w:val="24"/>
          <w:szCs w:val="24"/>
        </w:rPr>
        <w:t xml:space="preserve">monthly </w:t>
      </w:r>
      <w:r w:rsidR="00A50877">
        <w:rPr>
          <w:sz w:val="24"/>
          <w:szCs w:val="24"/>
        </w:rPr>
        <w:t xml:space="preserve">finance report. </w:t>
      </w:r>
      <w:r w:rsidR="00FF468F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Motion carried. </w:t>
      </w:r>
    </w:p>
    <w:p w14:paraId="3E568087" w14:textId="328C12E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803B9A">
        <w:rPr>
          <w:sz w:val="24"/>
          <w:szCs w:val="24"/>
        </w:rPr>
        <w:t>None</w:t>
      </w:r>
    </w:p>
    <w:p w14:paraId="58A34FA2" w14:textId="47162D2E" w:rsidR="00A569C7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247831">
        <w:rPr>
          <w:bCs/>
          <w:sz w:val="24"/>
          <w:szCs w:val="24"/>
        </w:rPr>
        <w:t>The</w:t>
      </w:r>
      <w:r w:rsidR="000E366C">
        <w:rPr>
          <w:bCs/>
          <w:sz w:val="24"/>
          <w:szCs w:val="24"/>
        </w:rPr>
        <w:t xml:space="preserve"> local contractor </w:t>
      </w:r>
      <w:r w:rsidR="00247831">
        <w:rPr>
          <w:bCs/>
          <w:sz w:val="24"/>
          <w:szCs w:val="24"/>
        </w:rPr>
        <w:t>expected to come and</w:t>
      </w:r>
      <w:r w:rsidR="00547DBF">
        <w:rPr>
          <w:bCs/>
          <w:sz w:val="24"/>
          <w:szCs w:val="24"/>
        </w:rPr>
        <w:t xml:space="preserve"> wrap the copper air conditioner pipe</w:t>
      </w:r>
      <w:r w:rsidR="00247831">
        <w:rPr>
          <w:bCs/>
          <w:sz w:val="24"/>
          <w:szCs w:val="24"/>
        </w:rPr>
        <w:t>, did not appear</w:t>
      </w:r>
      <w:r w:rsidR="000E366C">
        <w:rPr>
          <w:bCs/>
          <w:sz w:val="24"/>
          <w:szCs w:val="24"/>
        </w:rPr>
        <w:t>.</w:t>
      </w:r>
      <w:r w:rsidR="008166F5">
        <w:rPr>
          <w:bCs/>
          <w:sz w:val="24"/>
          <w:szCs w:val="24"/>
        </w:rPr>
        <w:t xml:space="preserve">  </w:t>
      </w:r>
      <w:r w:rsidR="00247831">
        <w:rPr>
          <w:bCs/>
          <w:sz w:val="24"/>
          <w:szCs w:val="24"/>
        </w:rPr>
        <w:t xml:space="preserve">We will contact another.  </w:t>
      </w:r>
      <w:r w:rsidR="00547DBF">
        <w:rPr>
          <w:bCs/>
          <w:sz w:val="24"/>
          <w:szCs w:val="24"/>
        </w:rPr>
        <w:t>The city repair</w:t>
      </w:r>
      <w:r w:rsidR="00803B9A">
        <w:rPr>
          <w:bCs/>
          <w:sz w:val="24"/>
          <w:szCs w:val="24"/>
        </w:rPr>
        <w:t>ed</w:t>
      </w:r>
      <w:r w:rsidR="00547DBF">
        <w:rPr>
          <w:bCs/>
          <w:sz w:val="24"/>
          <w:szCs w:val="24"/>
        </w:rPr>
        <w:t xml:space="preserve"> the water meter by the side door.  </w:t>
      </w:r>
      <w:r w:rsidR="00247831">
        <w:rPr>
          <w:bCs/>
          <w:sz w:val="24"/>
          <w:szCs w:val="24"/>
        </w:rPr>
        <w:t xml:space="preserve">The locks were replaced on the restrooms.  It appears that there may be a water leak in the meeting room and also the storeroom.  </w:t>
      </w:r>
    </w:p>
    <w:p w14:paraId="406A2D97" w14:textId="359611F0" w:rsidR="001603DF" w:rsidRPr="001603DF" w:rsidRDefault="001603DF" w:rsidP="00A458D7">
      <w:pPr>
        <w:pStyle w:val="NoSpacing"/>
        <w:rPr>
          <w:bCs/>
          <w:sz w:val="24"/>
          <w:szCs w:val="24"/>
        </w:rPr>
      </w:pPr>
      <w:r w:rsidRPr="001603DF">
        <w:rPr>
          <w:b/>
          <w:sz w:val="24"/>
          <w:szCs w:val="24"/>
        </w:rPr>
        <w:t>*Director Search:</w:t>
      </w:r>
      <w:r>
        <w:rPr>
          <w:b/>
          <w:sz w:val="24"/>
          <w:szCs w:val="24"/>
        </w:rPr>
        <w:t xml:space="preserve">  </w:t>
      </w:r>
      <w:r w:rsidR="00247831">
        <w:rPr>
          <w:bCs/>
          <w:sz w:val="24"/>
          <w:szCs w:val="24"/>
        </w:rPr>
        <w:t>There has been several applicants for t</w:t>
      </w:r>
      <w:r>
        <w:rPr>
          <w:bCs/>
          <w:sz w:val="24"/>
          <w:szCs w:val="24"/>
        </w:rPr>
        <w:t xml:space="preserve">he Library Director position.  The committee is </w:t>
      </w:r>
      <w:r w:rsidR="00247831">
        <w:rPr>
          <w:bCs/>
          <w:sz w:val="24"/>
          <w:szCs w:val="24"/>
        </w:rPr>
        <w:t>now conducting interviews</w:t>
      </w:r>
      <w:r>
        <w:rPr>
          <w:bCs/>
          <w:sz w:val="24"/>
          <w:szCs w:val="24"/>
        </w:rPr>
        <w:t>.</w:t>
      </w:r>
    </w:p>
    <w:p w14:paraId="6B74ADC6" w14:textId="77777777" w:rsidR="00A458D7" w:rsidRPr="00A458D7" w:rsidRDefault="00A458D7" w:rsidP="00A458D7">
      <w:pPr>
        <w:pStyle w:val="NoSpacing"/>
        <w:rPr>
          <w:bCs/>
          <w:sz w:val="24"/>
          <w:szCs w:val="24"/>
        </w:rPr>
      </w:pPr>
    </w:p>
    <w:p w14:paraId="4D3A2AEB" w14:textId="07652D56" w:rsidR="00FC117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8166F5">
        <w:rPr>
          <w:sz w:val="24"/>
          <w:szCs w:val="24"/>
        </w:rPr>
        <w:t xml:space="preserve"> </w:t>
      </w:r>
      <w:r w:rsidR="00247831">
        <w:rPr>
          <w:sz w:val="24"/>
          <w:szCs w:val="24"/>
        </w:rPr>
        <w:t>since school has started</w:t>
      </w:r>
      <w:r w:rsidR="003448AE">
        <w:rPr>
          <w:sz w:val="24"/>
          <w:szCs w:val="24"/>
        </w:rPr>
        <w:t>,</w:t>
      </w:r>
      <w:r w:rsidR="00247831">
        <w:rPr>
          <w:sz w:val="24"/>
          <w:szCs w:val="24"/>
        </w:rPr>
        <w:t xml:space="preserve"> the library is seeing lower attendance.  A Block Party</w:t>
      </w:r>
      <w:r w:rsidR="00F928E0">
        <w:rPr>
          <w:sz w:val="24"/>
          <w:szCs w:val="24"/>
        </w:rPr>
        <w:t xml:space="preserve"> for kids was held on a Saturday morning.  The Illinois Libraries Present opened it first full season with actress/author </w:t>
      </w:r>
      <w:proofErr w:type="spellStart"/>
      <w:r w:rsidR="00F928E0">
        <w:rPr>
          <w:sz w:val="24"/>
          <w:szCs w:val="24"/>
        </w:rPr>
        <w:t>Marlee</w:t>
      </w:r>
      <w:proofErr w:type="spellEnd"/>
      <w:r w:rsidR="00F928E0">
        <w:rPr>
          <w:sz w:val="24"/>
          <w:szCs w:val="24"/>
        </w:rPr>
        <w:t xml:space="preserve"> Matlin.  Debra Miller returned to perform as Agatha Christie.  She had 28 in attendance with the audience asking for a return in her newest character, Nellie Bly.  MOTION:  Lehman, second by Gross to accept Librarian’s Report.  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06EC39BC" w14:textId="22B0542E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 xml:space="preserve">The Friends </w:t>
      </w:r>
      <w:r w:rsidR="00F928E0">
        <w:rPr>
          <w:sz w:val="24"/>
          <w:szCs w:val="24"/>
        </w:rPr>
        <w:t>are working on Santa Sacks for the holiday season.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6A77FAF8" w14:textId="1CD0731A" w:rsidR="00557D39" w:rsidRPr="00771F98" w:rsidRDefault="005C157D" w:rsidP="00BF4C97">
      <w:pPr>
        <w:pStyle w:val="NoSpacing"/>
        <w:rPr>
          <w:bCs/>
          <w:sz w:val="18"/>
          <w:szCs w:val="18"/>
        </w:rPr>
      </w:pPr>
      <w:r>
        <w:rPr>
          <w:b/>
          <w:sz w:val="24"/>
          <w:szCs w:val="24"/>
        </w:rPr>
        <w:t xml:space="preserve">Old Business:  </w:t>
      </w:r>
      <w:r w:rsidR="00FD34ED">
        <w:rPr>
          <w:sz w:val="24"/>
          <w:szCs w:val="24"/>
        </w:rPr>
        <w:t xml:space="preserve">Librarian Pennington reported </w:t>
      </w:r>
      <w:r w:rsidR="009E2513">
        <w:rPr>
          <w:sz w:val="24"/>
          <w:szCs w:val="24"/>
        </w:rPr>
        <w:t xml:space="preserve">the </w:t>
      </w:r>
      <w:r w:rsidR="00F928E0">
        <w:rPr>
          <w:sz w:val="24"/>
          <w:szCs w:val="24"/>
        </w:rPr>
        <w:t>plaque for M.A. Tucker is now in place</w:t>
      </w:r>
      <w:r w:rsidR="009E2513">
        <w:rPr>
          <w:sz w:val="24"/>
          <w:szCs w:val="24"/>
        </w:rPr>
        <w:t>.</w:t>
      </w:r>
    </w:p>
    <w:p w14:paraId="26EB929E" w14:textId="77777777" w:rsidR="00F928E0" w:rsidRDefault="00F928E0" w:rsidP="00F21F0A">
      <w:pPr>
        <w:pStyle w:val="NoSpacing"/>
        <w:rPr>
          <w:b/>
          <w:sz w:val="24"/>
          <w:szCs w:val="24"/>
        </w:rPr>
      </w:pPr>
    </w:p>
    <w:p w14:paraId="2EAAF323" w14:textId="3CFB2F67" w:rsidR="00771F98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F928E0">
        <w:rPr>
          <w:sz w:val="24"/>
          <w:szCs w:val="24"/>
        </w:rPr>
        <w:t xml:space="preserve">The Board reviewed </w:t>
      </w:r>
      <w:r w:rsidR="00BB58C6">
        <w:rPr>
          <w:sz w:val="24"/>
          <w:szCs w:val="24"/>
        </w:rPr>
        <w:t xml:space="preserve">and discussed </w:t>
      </w:r>
      <w:r w:rsidR="00F928E0">
        <w:rPr>
          <w:sz w:val="24"/>
          <w:szCs w:val="24"/>
        </w:rPr>
        <w:t>the Standards for Illinois Public Libraries</w:t>
      </w:r>
      <w:r w:rsidR="00BB58C6">
        <w:rPr>
          <w:sz w:val="24"/>
          <w:szCs w:val="24"/>
        </w:rPr>
        <w:t xml:space="preserve"> (2020)</w:t>
      </w:r>
      <w:r w:rsidR="00F928E0">
        <w:rPr>
          <w:sz w:val="24"/>
          <w:szCs w:val="24"/>
        </w:rPr>
        <w:t>.</w:t>
      </w:r>
    </w:p>
    <w:p w14:paraId="61152848" w14:textId="77777777" w:rsidR="00F928E0" w:rsidRDefault="00F928E0" w:rsidP="00F21F0A">
      <w:pPr>
        <w:pStyle w:val="NoSpacing"/>
        <w:rPr>
          <w:sz w:val="24"/>
          <w:szCs w:val="24"/>
        </w:rPr>
      </w:pPr>
    </w:p>
    <w:p w14:paraId="10A5AD38" w14:textId="6747679F" w:rsidR="00BB58C6" w:rsidRDefault="005E038A" w:rsidP="00BB58C6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3728C0A8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C65922">
        <w:rPr>
          <w:sz w:val="24"/>
          <w:szCs w:val="24"/>
        </w:rPr>
        <w:t>5:1</w:t>
      </w:r>
      <w:r w:rsidR="00BB58C6">
        <w:rPr>
          <w:sz w:val="24"/>
          <w:szCs w:val="24"/>
        </w:rPr>
        <w:t>0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E33C78">
        <w:rPr>
          <w:sz w:val="24"/>
          <w:szCs w:val="24"/>
        </w:rPr>
        <w:t xml:space="preserve">regularly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>meeting is Monday,</w:t>
      </w:r>
      <w:r w:rsidR="00DC2FA5">
        <w:rPr>
          <w:sz w:val="24"/>
          <w:szCs w:val="24"/>
        </w:rPr>
        <w:t xml:space="preserve"> </w:t>
      </w:r>
      <w:r w:rsidR="00BB58C6">
        <w:rPr>
          <w:sz w:val="24"/>
          <w:szCs w:val="24"/>
        </w:rPr>
        <w:t xml:space="preserve">November </w:t>
      </w:r>
      <w:r w:rsidR="00F86CD5">
        <w:rPr>
          <w:sz w:val="24"/>
          <w:szCs w:val="24"/>
        </w:rPr>
        <w:t>1</w:t>
      </w:r>
      <w:r w:rsidR="00BB58C6">
        <w:rPr>
          <w:sz w:val="24"/>
          <w:szCs w:val="24"/>
        </w:rPr>
        <w:t>4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3D3A"/>
    <w:rsid w:val="00020651"/>
    <w:rsid w:val="00021AE6"/>
    <w:rsid w:val="00022B9F"/>
    <w:rsid w:val="000261F8"/>
    <w:rsid w:val="00026663"/>
    <w:rsid w:val="000342FE"/>
    <w:rsid w:val="00036593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3F7B"/>
    <w:rsid w:val="000D4BB5"/>
    <w:rsid w:val="000D5AC5"/>
    <w:rsid w:val="000E366C"/>
    <w:rsid w:val="000E62F3"/>
    <w:rsid w:val="000F00CB"/>
    <w:rsid w:val="000F20AE"/>
    <w:rsid w:val="0010647E"/>
    <w:rsid w:val="00110631"/>
    <w:rsid w:val="00117BEA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A281D"/>
    <w:rsid w:val="001A50E8"/>
    <w:rsid w:val="001A5773"/>
    <w:rsid w:val="001A60A6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47831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3261F5"/>
    <w:rsid w:val="0033438F"/>
    <w:rsid w:val="00335107"/>
    <w:rsid w:val="0033614F"/>
    <w:rsid w:val="003423BE"/>
    <w:rsid w:val="003448A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3D6FEA"/>
    <w:rsid w:val="003E28BA"/>
    <w:rsid w:val="00404BB7"/>
    <w:rsid w:val="00406221"/>
    <w:rsid w:val="00406862"/>
    <w:rsid w:val="00412FBC"/>
    <w:rsid w:val="004143BA"/>
    <w:rsid w:val="00420FAD"/>
    <w:rsid w:val="004256ED"/>
    <w:rsid w:val="0042675C"/>
    <w:rsid w:val="00431A33"/>
    <w:rsid w:val="00437414"/>
    <w:rsid w:val="00456627"/>
    <w:rsid w:val="00463E21"/>
    <w:rsid w:val="00482D84"/>
    <w:rsid w:val="0049113E"/>
    <w:rsid w:val="00494997"/>
    <w:rsid w:val="004A0DAA"/>
    <w:rsid w:val="004B07E5"/>
    <w:rsid w:val="004B4A71"/>
    <w:rsid w:val="004C51D5"/>
    <w:rsid w:val="004E3282"/>
    <w:rsid w:val="004E793B"/>
    <w:rsid w:val="004E7DD4"/>
    <w:rsid w:val="004F0140"/>
    <w:rsid w:val="004F0AB3"/>
    <w:rsid w:val="004F4109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7DBF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7260"/>
    <w:rsid w:val="005F00A7"/>
    <w:rsid w:val="005F27F3"/>
    <w:rsid w:val="005F3B50"/>
    <w:rsid w:val="005F3E46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6277C"/>
    <w:rsid w:val="00685584"/>
    <w:rsid w:val="00685603"/>
    <w:rsid w:val="00691408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309D4"/>
    <w:rsid w:val="00730D55"/>
    <w:rsid w:val="00730E8D"/>
    <w:rsid w:val="00730ED9"/>
    <w:rsid w:val="007362D9"/>
    <w:rsid w:val="00741757"/>
    <w:rsid w:val="00747AFD"/>
    <w:rsid w:val="00761B89"/>
    <w:rsid w:val="00766482"/>
    <w:rsid w:val="00771F98"/>
    <w:rsid w:val="00772B6C"/>
    <w:rsid w:val="007777B3"/>
    <w:rsid w:val="007801C8"/>
    <w:rsid w:val="007810A4"/>
    <w:rsid w:val="00782344"/>
    <w:rsid w:val="00782E05"/>
    <w:rsid w:val="007A2D0B"/>
    <w:rsid w:val="007A3681"/>
    <w:rsid w:val="007A7A23"/>
    <w:rsid w:val="007B1557"/>
    <w:rsid w:val="007B4C96"/>
    <w:rsid w:val="007B51C5"/>
    <w:rsid w:val="007C39D1"/>
    <w:rsid w:val="007D2444"/>
    <w:rsid w:val="007D3DEC"/>
    <w:rsid w:val="007D69AC"/>
    <w:rsid w:val="007E507A"/>
    <w:rsid w:val="007F14AC"/>
    <w:rsid w:val="00803B9A"/>
    <w:rsid w:val="00804962"/>
    <w:rsid w:val="008166F5"/>
    <w:rsid w:val="00817F71"/>
    <w:rsid w:val="008300FE"/>
    <w:rsid w:val="00832850"/>
    <w:rsid w:val="00832D90"/>
    <w:rsid w:val="00835E25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B1030"/>
    <w:rsid w:val="008C225B"/>
    <w:rsid w:val="008C3B28"/>
    <w:rsid w:val="008C76D7"/>
    <w:rsid w:val="008D3B04"/>
    <w:rsid w:val="008E4542"/>
    <w:rsid w:val="008E5DEA"/>
    <w:rsid w:val="008F7F6C"/>
    <w:rsid w:val="00903F38"/>
    <w:rsid w:val="00904B69"/>
    <w:rsid w:val="009059F6"/>
    <w:rsid w:val="00920EB4"/>
    <w:rsid w:val="0092638E"/>
    <w:rsid w:val="00927474"/>
    <w:rsid w:val="009522C3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2513"/>
    <w:rsid w:val="009E7BE8"/>
    <w:rsid w:val="00A0052C"/>
    <w:rsid w:val="00A0104A"/>
    <w:rsid w:val="00A06A7C"/>
    <w:rsid w:val="00A11383"/>
    <w:rsid w:val="00A128F7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6EEF"/>
    <w:rsid w:val="00A37C40"/>
    <w:rsid w:val="00A442B0"/>
    <w:rsid w:val="00A458D7"/>
    <w:rsid w:val="00A50877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B58C6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4792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2635A"/>
    <w:rsid w:val="00E32508"/>
    <w:rsid w:val="00E33C78"/>
    <w:rsid w:val="00E4037A"/>
    <w:rsid w:val="00E454F5"/>
    <w:rsid w:val="00E456B0"/>
    <w:rsid w:val="00E558F2"/>
    <w:rsid w:val="00E6225A"/>
    <w:rsid w:val="00E65E0F"/>
    <w:rsid w:val="00E8504D"/>
    <w:rsid w:val="00E922B7"/>
    <w:rsid w:val="00EB12AF"/>
    <w:rsid w:val="00EB5820"/>
    <w:rsid w:val="00EC064D"/>
    <w:rsid w:val="00EC0B3F"/>
    <w:rsid w:val="00EC2487"/>
    <w:rsid w:val="00EC40EB"/>
    <w:rsid w:val="00EC4F10"/>
    <w:rsid w:val="00EC7E6D"/>
    <w:rsid w:val="00EE6C7A"/>
    <w:rsid w:val="00EE6F49"/>
    <w:rsid w:val="00EF505E"/>
    <w:rsid w:val="00EF5325"/>
    <w:rsid w:val="00F00801"/>
    <w:rsid w:val="00F010C2"/>
    <w:rsid w:val="00F07376"/>
    <w:rsid w:val="00F147D5"/>
    <w:rsid w:val="00F14EA3"/>
    <w:rsid w:val="00F16388"/>
    <w:rsid w:val="00F21F0A"/>
    <w:rsid w:val="00F25B4D"/>
    <w:rsid w:val="00F309C4"/>
    <w:rsid w:val="00F327C7"/>
    <w:rsid w:val="00F40854"/>
    <w:rsid w:val="00F42DD0"/>
    <w:rsid w:val="00F56C8B"/>
    <w:rsid w:val="00F61961"/>
    <w:rsid w:val="00F62A01"/>
    <w:rsid w:val="00F64B00"/>
    <w:rsid w:val="00F7640A"/>
    <w:rsid w:val="00F76BB9"/>
    <w:rsid w:val="00F8142F"/>
    <w:rsid w:val="00F858D4"/>
    <w:rsid w:val="00F86CD5"/>
    <w:rsid w:val="00F9181B"/>
    <w:rsid w:val="00F928E0"/>
    <w:rsid w:val="00F93087"/>
    <w:rsid w:val="00F94958"/>
    <w:rsid w:val="00F96A4F"/>
    <w:rsid w:val="00F96D4F"/>
    <w:rsid w:val="00FA24AD"/>
    <w:rsid w:val="00FA7578"/>
    <w:rsid w:val="00FB38D0"/>
    <w:rsid w:val="00FC117B"/>
    <w:rsid w:val="00FC2F8C"/>
    <w:rsid w:val="00FD34ED"/>
    <w:rsid w:val="00FD36D1"/>
    <w:rsid w:val="00FD6C5D"/>
    <w:rsid w:val="00FD79A8"/>
    <w:rsid w:val="00FE1747"/>
    <w:rsid w:val="00FE2A9C"/>
    <w:rsid w:val="00FE2BDA"/>
    <w:rsid w:val="00FE3550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3</cp:revision>
  <dcterms:created xsi:type="dcterms:W3CDTF">2022-10-18T15:56:00Z</dcterms:created>
  <dcterms:modified xsi:type="dcterms:W3CDTF">2022-10-18T16:02:00Z</dcterms:modified>
</cp:coreProperties>
</file>